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4F" w:rsidRPr="00A80A4F" w:rsidRDefault="00A80A4F" w:rsidP="00A80A4F">
      <w:r w:rsidRPr="00A80A4F">
        <w:rPr>
          <w:b/>
          <w:bCs/>
        </w:rPr>
        <w:t xml:space="preserve">Badanie przydatności kandydatów do </w:t>
      </w:r>
      <w:r w:rsidR="00D37CA5">
        <w:rPr>
          <w:b/>
          <w:bCs/>
        </w:rPr>
        <w:t>szkoły odbędzie się 14</w:t>
      </w:r>
      <w:r w:rsidR="000C7605">
        <w:rPr>
          <w:b/>
          <w:bCs/>
        </w:rPr>
        <w:t>czerwca</w:t>
      </w:r>
      <w:r w:rsidR="00D37CA5">
        <w:rPr>
          <w:b/>
          <w:bCs/>
        </w:rPr>
        <w:t xml:space="preserve"> 2022</w:t>
      </w:r>
      <w:r w:rsidR="00682CE7">
        <w:rPr>
          <w:b/>
          <w:bCs/>
        </w:rPr>
        <w:t xml:space="preserve"> </w:t>
      </w:r>
      <w:r w:rsidRPr="00A80A4F">
        <w:rPr>
          <w:b/>
          <w:bCs/>
        </w:rPr>
        <w:t>r. </w:t>
      </w:r>
    </w:p>
    <w:p w:rsidR="00A80A4F" w:rsidRPr="00A80A4F" w:rsidRDefault="00A80A4F" w:rsidP="00A80A4F"/>
    <w:p w:rsidR="000C7605" w:rsidRDefault="00A80A4F" w:rsidP="00A80A4F">
      <w:r w:rsidRPr="00A80A4F">
        <w:t>Rodzice (pr</w:t>
      </w:r>
      <w:r w:rsidR="000C7605">
        <w:t>awni opiekunowie) w terminie</w:t>
      </w:r>
      <w:r w:rsidR="00D37CA5">
        <w:rPr>
          <w:b/>
          <w:bCs/>
        </w:rPr>
        <w:t xml:space="preserve"> do 10.06.2022</w:t>
      </w:r>
      <w:r w:rsidR="005F1132">
        <w:rPr>
          <w:b/>
          <w:bCs/>
        </w:rPr>
        <w:t xml:space="preserve"> </w:t>
      </w:r>
      <w:r w:rsidR="000C7605">
        <w:rPr>
          <w:b/>
          <w:bCs/>
        </w:rPr>
        <w:t xml:space="preserve">r. </w:t>
      </w:r>
      <w:r w:rsidRPr="00A80A4F">
        <w:t> składają drogą interne</w:t>
      </w:r>
      <w:r w:rsidR="000C7605">
        <w:t>tową lub w sekretariacie podanie</w:t>
      </w:r>
      <w:r w:rsidRPr="00A80A4F">
        <w:t xml:space="preserve"> o przyjęcie do szkoły na rok 2021-2022. </w:t>
      </w:r>
    </w:p>
    <w:p w:rsidR="00A80A4F" w:rsidRPr="00A80A4F" w:rsidRDefault="000C7605" w:rsidP="00A80A4F">
      <w:r w:rsidRPr="000C7605">
        <w:t>Druk podania</w:t>
      </w:r>
      <w:r w:rsidR="00A80A4F" w:rsidRPr="00A80A4F">
        <w:t xml:space="preserve"> można pobrać ze strony </w:t>
      </w:r>
      <w:r>
        <w:t>internetowej szkoły z zakładki </w:t>
      </w:r>
      <w:r w:rsidRPr="000C7605">
        <w:rPr>
          <w:b/>
        </w:rPr>
        <w:t>„Rekrutacja”</w:t>
      </w:r>
      <w:r w:rsidR="00A80A4F" w:rsidRPr="00A80A4F">
        <w:t>  lub w sekretariacie.</w:t>
      </w:r>
    </w:p>
    <w:p w:rsidR="00A80A4F" w:rsidRPr="00A80A4F" w:rsidRDefault="00A80A4F" w:rsidP="00A80A4F">
      <w:r w:rsidRPr="00A80A4F">
        <w:t>O przyjęcie do:</w:t>
      </w:r>
    </w:p>
    <w:p w:rsidR="00A80A4F" w:rsidRPr="00A80A4F" w:rsidRDefault="00A80A4F" w:rsidP="00A80A4F">
      <w:r w:rsidRPr="00A80A4F">
        <w:t> - klasy pierwszej o </w:t>
      </w:r>
      <w:r w:rsidRPr="00A80A4F">
        <w:rPr>
          <w:b/>
          <w:bCs/>
        </w:rPr>
        <w:t>sześcioletnim cyklu kształcenia</w:t>
      </w:r>
      <w:r w:rsidRPr="00A80A4F">
        <w:t xml:space="preserve"> może ubiegać się kandydat, który w danym roku kalendarzowym kończy </w:t>
      </w:r>
      <w:r w:rsidRPr="002938AC">
        <w:rPr>
          <w:b/>
        </w:rPr>
        <w:t>co najmniej 6 lat oraz nie więcej niż 10 lat</w:t>
      </w:r>
      <w:r w:rsidRPr="00A80A4F">
        <w:t>;</w:t>
      </w:r>
    </w:p>
    <w:p w:rsidR="00A80A4F" w:rsidRPr="00A80A4F" w:rsidRDefault="00A80A4F" w:rsidP="00A80A4F">
      <w:r w:rsidRPr="00A80A4F">
        <w:t> - klasy pierwszej o </w:t>
      </w:r>
      <w:r w:rsidRPr="00A80A4F">
        <w:rPr>
          <w:b/>
          <w:bCs/>
        </w:rPr>
        <w:t>czteroletnim cyklu kształcenia</w:t>
      </w:r>
      <w:r w:rsidRPr="00A80A4F">
        <w:t xml:space="preserve"> może ubiegać się kandydat, który w danym roku kalendarzowym kończy </w:t>
      </w:r>
      <w:r w:rsidRPr="002938AC">
        <w:rPr>
          <w:b/>
        </w:rPr>
        <w:t>co najmniej 8 lat oraz nie więcej niż 16 lat;</w:t>
      </w:r>
    </w:p>
    <w:p w:rsidR="00A80A4F" w:rsidRPr="00A80A4F" w:rsidRDefault="00A80A4F" w:rsidP="00A80A4F">
      <w:r w:rsidRPr="00A80A4F">
        <w:t xml:space="preserve">   W przypadku dziecka, które w danym roku kalendarzowym </w:t>
      </w:r>
      <w:r w:rsidRPr="002938AC">
        <w:rPr>
          <w:b/>
        </w:rPr>
        <w:t xml:space="preserve">nie ukończyło 7 lat </w:t>
      </w:r>
      <w:r w:rsidRPr="00A80A4F">
        <w:t>– do wniosku należy dołączyć opinię poradni psychologiczno-pedagogicznej o psychofizycznej dojrzałości dziecka do podjęcia nauki szkolnej lub zaświadczenie o korzystaniu z wychowania przedszkolnego, o którym mowa w art. 36 ust. 2 pkt 1 ustawy.</w:t>
      </w:r>
    </w:p>
    <w:p w:rsidR="00A80A4F" w:rsidRPr="00A80A4F" w:rsidRDefault="00A80A4F" w:rsidP="00A80A4F">
      <w:r w:rsidRPr="00A80A4F">
        <w:t>   Dla kandydatów przeprowadza się badanie przydatności, które polega na:</w:t>
      </w:r>
    </w:p>
    <w:p w:rsidR="00A80A4F" w:rsidRPr="00A80A4F" w:rsidRDefault="00A80A4F" w:rsidP="00A80A4F">
      <w:r w:rsidRPr="00A80A4F">
        <w:t>1. Sprawdzeniu uzdolnień muzycznych i predyspozycji do nauki gry na określonym instrumencie, ze szczególnym uwzględnieniem słuchu</w:t>
      </w:r>
      <w:r w:rsidR="000C7605">
        <w:t xml:space="preserve"> muzycznego</w:t>
      </w:r>
      <w:r w:rsidRPr="00A80A4F">
        <w:t>, pamięci muzycznej, poczucia rytmu oraz predyspozycji fizycznych do gry na wybranym instrumencie;</w:t>
      </w:r>
    </w:p>
    <w:p w:rsidR="0082336D" w:rsidRDefault="00A80A4F" w:rsidP="0082336D">
      <w:r w:rsidRPr="00A80A4F">
        <w:t> </w:t>
      </w:r>
      <w:r w:rsidR="0082336D">
        <w:t>i odbywa się w dwóch etapach:</w:t>
      </w:r>
    </w:p>
    <w:p w:rsidR="0082336D" w:rsidRDefault="0082336D" w:rsidP="0082336D">
      <w:r w:rsidRPr="002D3BE0">
        <w:rPr>
          <w:b/>
        </w:rPr>
        <w:t>I Grupowym</w:t>
      </w:r>
      <w:r>
        <w:t xml:space="preserve"> - sprawdzenie warunków fizycznych, koordynacji ruchu i poczucia rytmu</w:t>
      </w:r>
    </w:p>
    <w:p w:rsidR="00A80A4F" w:rsidRPr="00A80A4F" w:rsidRDefault="0082336D" w:rsidP="0082336D">
      <w:r w:rsidRPr="002D3BE0">
        <w:rPr>
          <w:b/>
        </w:rPr>
        <w:t>II Indywidualnym</w:t>
      </w:r>
      <w:r>
        <w:t xml:space="preserve"> - sprawdzanie słuchu muzycznego, pamięci muzycznej, poczucia rytmu, zaśpiewanie piosenki przygotowanej przez kandydata</w:t>
      </w:r>
    </w:p>
    <w:p w:rsidR="00A80A4F" w:rsidRPr="00A80A4F" w:rsidRDefault="00A80A4F" w:rsidP="00A80A4F">
      <w:r w:rsidRPr="00A80A4F">
        <w:rPr>
          <w:b/>
          <w:bCs/>
        </w:rPr>
        <w:t>Nauka w</w:t>
      </w:r>
      <w:r w:rsidR="001903E6">
        <w:rPr>
          <w:b/>
          <w:bCs/>
        </w:rPr>
        <w:t xml:space="preserve"> klasie I</w:t>
      </w:r>
      <w:r w:rsidRPr="00A80A4F">
        <w:rPr>
          <w:b/>
          <w:bCs/>
        </w:rPr>
        <w:t xml:space="preserve"> cyklu 6-letnim</w:t>
      </w:r>
      <w:r w:rsidR="001903E6">
        <w:t> odbywa się następująco:</w:t>
      </w:r>
      <w:r w:rsidRPr="00A80A4F">
        <w:t xml:space="preserve"> instrumen</w:t>
      </w:r>
      <w:r w:rsidR="001903E6">
        <w:t>t główny (zajęcia indywidualne) -</w:t>
      </w:r>
      <w:r w:rsidRPr="00A80A4F">
        <w:t xml:space="preserve"> </w:t>
      </w:r>
      <w:r w:rsidR="001903E6" w:rsidRPr="001903E6">
        <w:t xml:space="preserve">2 razy w tygodniu po 30 min. </w:t>
      </w:r>
      <w:r w:rsidRPr="00A80A4F">
        <w:t>rytmika – 1 raz w tygodniu  45 min. (zajęcia zbiorowe), kształcenie słuchu 2 razy w tygodniu po 45 min. (zajęcia zbiorowe).</w:t>
      </w:r>
    </w:p>
    <w:p w:rsidR="00A80A4F" w:rsidRPr="00A80A4F" w:rsidRDefault="00A80A4F" w:rsidP="00A80A4F">
      <w:r w:rsidRPr="00A80A4F">
        <w:t> </w:t>
      </w:r>
      <w:r w:rsidRPr="00A80A4F">
        <w:rPr>
          <w:b/>
          <w:bCs/>
        </w:rPr>
        <w:t xml:space="preserve">Nauka w </w:t>
      </w:r>
      <w:r w:rsidR="001903E6">
        <w:rPr>
          <w:b/>
          <w:bCs/>
        </w:rPr>
        <w:t xml:space="preserve">klasie I </w:t>
      </w:r>
      <w:r w:rsidRPr="00A80A4F">
        <w:rPr>
          <w:b/>
          <w:bCs/>
        </w:rPr>
        <w:t>cyklu 4- letnim</w:t>
      </w:r>
      <w:r w:rsidR="001903E6">
        <w:rPr>
          <w:b/>
          <w:bCs/>
        </w:rPr>
        <w:t>:</w:t>
      </w:r>
      <w:r w:rsidRPr="00A80A4F">
        <w:t xml:space="preserve"> instrumen</w:t>
      </w:r>
      <w:r w:rsidR="001903E6">
        <w:t>t główny (zajęcia indywidualne)</w:t>
      </w:r>
      <w:r w:rsidRPr="00A80A4F">
        <w:t> </w:t>
      </w:r>
      <w:r w:rsidR="001903E6" w:rsidRPr="001903E6">
        <w:t xml:space="preserve">– 2 razy w tygodniu po 45 min. </w:t>
      </w:r>
      <w:r w:rsidR="001903E6">
        <w:t>i kształcenie</w:t>
      </w:r>
      <w:r w:rsidRPr="00A80A4F">
        <w:t xml:space="preserve"> słuchu - 2 razy w tygodniu po 45 min.</w:t>
      </w:r>
      <w:r w:rsidR="00171B39">
        <w:t xml:space="preserve"> </w:t>
      </w:r>
      <w:bookmarkStart w:id="0" w:name="_GoBack"/>
      <w:bookmarkEnd w:id="0"/>
      <w:r w:rsidRPr="00A80A4F">
        <w:t>(zajęcia zbiorowe);</w:t>
      </w:r>
    </w:p>
    <w:p w:rsidR="00A80A4F" w:rsidRPr="00A80A4F" w:rsidRDefault="00A80A4F" w:rsidP="00A80A4F">
      <w:r w:rsidRPr="00A80A4F">
        <w:t>W późniejszych la</w:t>
      </w:r>
      <w:r w:rsidR="001903E6">
        <w:t>tach dochodzi chór lub zespół kameralny</w:t>
      </w:r>
      <w:r w:rsidRPr="00A80A4F">
        <w:t>, fortepian do</w:t>
      </w:r>
      <w:r w:rsidR="001903E6">
        <w:t>datkowy,</w:t>
      </w:r>
      <w:r w:rsidRPr="00A80A4F">
        <w:t xml:space="preserve"> audycj</w:t>
      </w:r>
      <w:r w:rsidR="001903E6">
        <w:t xml:space="preserve">e muzyczne i </w:t>
      </w:r>
      <w:r w:rsidRPr="00A80A4F">
        <w:t>zajęcia z akompaniatorem.</w:t>
      </w:r>
    </w:p>
    <w:p w:rsidR="00A80A4F" w:rsidRPr="00A80A4F" w:rsidRDefault="00A80A4F" w:rsidP="00A80A4F">
      <w:r w:rsidRPr="00A80A4F">
        <w:t>Szkoła kształci na następujących instr</w:t>
      </w:r>
      <w:r>
        <w:t>umentach: fortepianie, skrzypcach, wiolonczeli, gitarze, trąbce</w:t>
      </w:r>
      <w:r w:rsidR="00406A60">
        <w:t>, flecie i klarnecie.</w:t>
      </w:r>
    </w:p>
    <w:sectPr w:rsidR="00A80A4F" w:rsidRPr="00A8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60"/>
    <w:rsid w:val="000C7605"/>
    <w:rsid w:val="00171B39"/>
    <w:rsid w:val="001903E6"/>
    <w:rsid w:val="00237747"/>
    <w:rsid w:val="002938AC"/>
    <w:rsid w:val="002D3BE0"/>
    <w:rsid w:val="00406A60"/>
    <w:rsid w:val="004C2B60"/>
    <w:rsid w:val="005F1132"/>
    <w:rsid w:val="00682CE7"/>
    <w:rsid w:val="00791462"/>
    <w:rsid w:val="0082336D"/>
    <w:rsid w:val="00A80A4F"/>
    <w:rsid w:val="00D05C4E"/>
    <w:rsid w:val="00D3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E230A-48D4-46F6-A44D-CB3ABFFC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Daszkowski</dc:creator>
  <cp:keywords/>
  <dc:description/>
  <cp:lastModifiedBy>Wojciech Daszkowski</cp:lastModifiedBy>
  <cp:revision>12</cp:revision>
  <dcterms:created xsi:type="dcterms:W3CDTF">2021-05-11T14:54:00Z</dcterms:created>
  <dcterms:modified xsi:type="dcterms:W3CDTF">2022-05-13T11:20:00Z</dcterms:modified>
</cp:coreProperties>
</file>